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D0" w:rsidRPr="00B43ED0" w:rsidRDefault="00B43ED0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43ED0">
        <w:rPr>
          <w:rFonts w:ascii="Times New Roman" w:hAnsi="Times New Roman" w:cs="Times New Roman"/>
        </w:rPr>
        <w:t>ПРАВИТЕЛЬСТВО РОССИЙСКОЙ ФЕДЕРАЦИИ</w:t>
      </w:r>
    </w:p>
    <w:p w:rsidR="00B43ED0" w:rsidRPr="00B43ED0" w:rsidRDefault="00B43ED0">
      <w:pPr>
        <w:pStyle w:val="ConsPlusTitle"/>
        <w:jc w:val="center"/>
        <w:rPr>
          <w:rFonts w:ascii="Times New Roman" w:hAnsi="Times New Roman" w:cs="Times New Roman"/>
        </w:rPr>
      </w:pPr>
    </w:p>
    <w:p w:rsidR="00B43ED0" w:rsidRPr="00B43ED0" w:rsidRDefault="00B43ED0">
      <w:pPr>
        <w:pStyle w:val="ConsPlusTitle"/>
        <w:jc w:val="center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ПОСТАНОВЛЕНИЕ</w:t>
      </w:r>
    </w:p>
    <w:p w:rsidR="00B43ED0" w:rsidRPr="00B43ED0" w:rsidRDefault="00B43ED0">
      <w:pPr>
        <w:pStyle w:val="ConsPlusTitle"/>
        <w:jc w:val="center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от 12 апреля 2018 г. N 440</w:t>
      </w:r>
    </w:p>
    <w:p w:rsidR="00B43ED0" w:rsidRPr="00B43ED0" w:rsidRDefault="00B43ED0">
      <w:pPr>
        <w:pStyle w:val="ConsPlusTitle"/>
        <w:jc w:val="center"/>
        <w:rPr>
          <w:rFonts w:ascii="Times New Roman" w:hAnsi="Times New Roman" w:cs="Times New Roman"/>
        </w:rPr>
      </w:pPr>
    </w:p>
    <w:p w:rsidR="00B43ED0" w:rsidRPr="00B43ED0" w:rsidRDefault="00B43ED0">
      <w:pPr>
        <w:pStyle w:val="ConsPlusTitle"/>
        <w:jc w:val="center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О ТРЕБОВАНИЯХ</w:t>
      </w:r>
    </w:p>
    <w:p w:rsidR="00B43ED0" w:rsidRPr="00B43ED0" w:rsidRDefault="00B43ED0">
      <w:pPr>
        <w:pStyle w:val="ConsPlusTitle"/>
        <w:jc w:val="center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К БАНКАМ, КОТОРЫЕ ВПРАВЕ ВЫДАВАТЬ БАНКОВСКИЕ ГАРАНТИИ</w:t>
      </w:r>
    </w:p>
    <w:p w:rsidR="00B43ED0" w:rsidRPr="00B43ED0" w:rsidRDefault="00B43ED0">
      <w:pPr>
        <w:pStyle w:val="ConsPlusTitle"/>
        <w:jc w:val="center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ДЛЯ ОБЕСПЕЧЕНИЯ ЗАЯВОК И ИСПОЛНЕНИЯ КОНТРАКТОВ</w:t>
      </w:r>
    </w:p>
    <w:p w:rsidR="00B43ED0" w:rsidRPr="00B43ED0" w:rsidRDefault="00B43ED0">
      <w:pPr>
        <w:pStyle w:val="ConsPlusNormal"/>
        <w:jc w:val="center"/>
        <w:rPr>
          <w:rFonts w:ascii="Times New Roman" w:hAnsi="Times New Roman" w:cs="Times New Roman"/>
        </w:rPr>
      </w:pPr>
    </w:p>
    <w:p w:rsidR="00B43ED0" w:rsidRPr="00B43ED0" w:rsidRDefault="00B43E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43ED0">
          <w:rPr>
            <w:rFonts w:ascii="Times New Roman" w:hAnsi="Times New Roman" w:cs="Times New Roman"/>
            <w:color w:val="0000FF"/>
          </w:rPr>
          <w:t>частями 1</w:t>
        </w:r>
      </w:hyperlink>
      <w:r w:rsidRPr="00B43ED0">
        <w:rPr>
          <w:rFonts w:ascii="Times New Roman" w:hAnsi="Times New Roman" w:cs="Times New Roman"/>
        </w:rPr>
        <w:t xml:space="preserve"> и </w:t>
      </w:r>
      <w:hyperlink r:id="rId6" w:history="1">
        <w:r w:rsidRPr="00B43ED0">
          <w:rPr>
            <w:rFonts w:ascii="Times New Roman" w:hAnsi="Times New Roman" w:cs="Times New Roman"/>
            <w:color w:val="0000FF"/>
          </w:rPr>
          <w:t>1.1 статьи 45</w:t>
        </w:r>
      </w:hyperlink>
      <w:r w:rsidRPr="00B43ED0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43ED0" w:rsidRPr="00B43ED0" w:rsidRDefault="00B4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 xml:space="preserve">1. Установить, что банки, осуществляющие выдачу заказчикам банковских гарантий для обеспечения заявок и исполнения контрактов, если иное не предусмотрено </w:t>
      </w:r>
      <w:hyperlink w:anchor="P14" w:history="1">
        <w:r w:rsidRPr="00B43ED0">
          <w:rPr>
            <w:rFonts w:ascii="Times New Roman" w:hAnsi="Times New Roman" w:cs="Times New Roman"/>
            <w:color w:val="0000FF"/>
          </w:rPr>
          <w:t>пунктом 2</w:t>
        </w:r>
      </w:hyperlink>
      <w:r w:rsidRPr="00B43ED0">
        <w:rPr>
          <w:rFonts w:ascii="Times New Roman" w:hAnsi="Times New Roman" w:cs="Times New Roman"/>
        </w:rPr>
        <w:t xml:space="preserve"> настоящего постановления, должны одновременно соответствовать следующим требованиям:</w:t>
      </w:r>
    </w:p>
    <w:p w:rsidR="00B43ED0" w:rsidRPr="00B43ED0" w:rsidRDefault="00B4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B43ED0" w:rsidRPr="00B43ED0" w:rsidRDefault="00B4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наличие у банка кредитного рейтинга не ниже уровня "BB-(RU)"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B43ED0">
        <w:rPr>
          <w:rFonts w:ascii="Times New Roman" w:hAnsi="Times New Roman" w:cs="Times New Roman"/>
        </w:rPr>
        <w:t>ruBB</w:t>
      </w:r>
      <w:proofErr w:type="spellEnd"/>
      <w:r w:rsidRPr="00B43ED0">
        <w:rPr>
          <w:rFonts w:ascii="Times New Roman" w:hAnsi="Times New Roman" w:cs="Times New Roman"/>
        </w:rP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B43ED0" w:rsidRPr="00B43ED0" w:rsidRDefault="00B4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4"/>
      <w:bookmarkEnd w:id="1"/>
      <w:r w:rsidRPr="00B43ED0">
        <w:rPr>
          <w:rFonts w:ascii="Times New Roman" w:hAnsi="Times New Roman" w:cs="Times New Roman"/>
        </w:rPr>
        <w:t>2. Установить, что до 1 января 2020 г.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B43ED0" w:rsidRPr="00B43ED0" w:rsidRDefault="00B4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B43ED0" w:rsidRPr="00B43ED0" w:rsidRDefault="00B4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наличие у банка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B43ED0">
        <w:rPr>
          <w:rFonts w:ascii="Times New Roman" w:hAnsi="Times New Roman" w:cs="Times New Roman"/>
        </w:rPr>
        <w:t>ruB</w:t>
      </w:r>
      <w:proofErr w:type="spellEnd"/>
      <w:r w:rsidRPr="00B43ED0">
        <w:rPr>
          <w:rFonts w:ascii="Times New Roman" w:hAnsi="Times New Roman" w:cs="Times New Roman"/>
        </w:rP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B43ED0" w:rsidRPr="00B43ED0" w:rsidRDefault="00B4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3. Положения настоящего постановления не распространяются на банковские гарантии для обеспечения заявок и исполнения контрактов, выданные до вступления в силу настоящего постановления.</w:t>
      </w:r>
    </w:p>
    <w:p w:rsidR="00B43ED0" w:rsidRPr="00B43ED0" w:rsidRDefault="00B4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4. Настоящее постановление вступает в силу с 1 июня 2018 г.</w:t>
      </w:r>
    </w:p>
    <w:p w:rsidR="00B43ED0" w:rsidRPr="00B43ED0" w:rsidRDefault="00B43ED0">
      <w:pPr>
        <w:pStyle w:val="ConsPlusNormal"/>
        <w:jc w:val="right"/>
        <w:rPr>
          <w:rFonts w:ascii="Times New Roman" w:hAnsi="Times New Roman" w:cs="Times New Roman"/>
        </w:rPr>
      </w:pPr>
    </w:p>
    <w:p w:rsidR="00B43ED0" w:rsidRPr="00B43ED0" w:rsidRDefault="00B43ED0">
      <w:pPr>
        <w:pStyle w:val="ConsPlusNormal"/>
        <w:jc w:val="right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Председатель Правительства</w:t>
      </w:r>
    </w:p>
    <w:p w:rsidR="00B43ED0" w:rsidRPr="00B43ED0" w:rsidRDefault="00B43ED0">
      <w:pPr>
        <w:pStyle w:val="ConsPlusNormal"/>
        <w:jc w:val="right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Российской Федерации</w:t>
      </w:r>
    </w:p>
    <w:p w:rsidR="00B43ED0" w:rsidRPr="00B43ED0" w:rsidRDefault="00B43ED0">
      <w:pPr>
        <w:pStyle w:val="ConsPlusNormal"/>
        <w:jc w:val="right"/>
        <w:rPr>
          <w:rFonts w:ascii="Times New Roman" w:hAnsi="Times New Roman" w:cs="Times New Roman"/>
        </w:rPr>
      </w:pPr>
      <w:r w:rsidRPr="00B43ED0">
        <w:rPr>
          <w:rFonts w:ascii="Times New Roman" w:hAnsi="Times New Roman" w:cs="Times New Roman"/>
        </w:rPr>
        <w:t>Д.МЕДВЕДЕВ</w:t>
      </w:r>
    </w:p>
    <w:p w:rsidR="00B43ED0" w:rsidRDefault="00B43ED0">
      <w:pPr>
        <w:pStyle w:val="ConsPlusNormal"/>
        <w:ind w:firstLine="540"/>
        <w:jc w:val="both"/>
      </w:pPr>
    </w:p>
    <w:p w:rsidR="00B43ED0" w:rsidRDefault="00B43ED0">
      <w:pPr>
        <w:pStyle w:val="ConsPlusNormal"/>
        <w:ind w:firstLine="540"/>
        <w:jc w:val="both"/>
      </w:pPr>
    </w:p>
    <w:p w:rsidR="00B43ED0" w:rsidRDefault="00B43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78B" w:rsidRDefault="00F3578B"/>
    <w:sectPr w:rsidR="00F3578B" w:rsidSect="0030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D0"/>
    <w:rsid w:val="00B43ED0"/>
    <w:rsid w:val="00F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B4FA8F46EFDBA8F070FF445A309D8C49B8906B94C6D2CEE227000077C6850F04EC89D8224C912C05290FE7C9FA7A4F2B168F939KEUFF" TargetMode="External"/><Relationship Id="rId5" Type="http://schemas.openxmlformats.org/officeDocument/2006/relationships/hyperlink" Target="consultantplus://offline/ref=2F0B4FA8F46EFDBA8F070FF445A309D8C49B8906B94C6D2CEE227000077C6850F04EC89D8225C912C05290FE7C9FA7A4F2B168F939KEU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2019-01-25T05:20:00Z</dcterms:created>
  <dcterms:modified xsi:type="dcterms:W3CDTF">2019-01-25T05:21:00Z</dcterms:modified>
</cp:coreProperties>
</file>